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FB8A1" w14:textId="77777777" w:rsidR="0031176D" w:rsidRDefault="0007594B">
      <w:pPr>
        <w:pStyle w:val="Heading1"/>
      </w:pPr>
      <w:r>
        <w:t>World Menstrual Hygiene Day Report</w:t>
      </w:r>
    </w:p>
    <w:p w14:paraId="1D2AC96A" w14:textId="77777777" w:rsidR="0031176D" w:rsidRDefault="0007594B">
      <w:r>
        <w:t>Date: 28th May 2025</w:t>
      </w:r>
    </w:p>
    <w:p w14:paraId="0D7DB895" w14:textId="77777777" w:rsidR="0031176D" w:rsidRDefault="0007594B">
      <w:r>
        <w:t>Organized by: SPARŚA Nepal</w:t>
      </w:r>
    </w:p>
    <w:p w14:paraId="2B1EF423" w14:textId="77777777" w:rsidR="0031176D" w:rsidRDefault="0007594B">
      <w:r>
        <w:t>Location: SPARŚA Pad Factory</w:t>
      </w:r>
    </w:p>
    <w:p w14:paraId="5D88AB8B" w14:textId="77777777" w:rsidR="0031176D" w:rsidRDefault="0007594B">
      <w:pPr>
        <w:pStyle w:val="Heading2"/>
      </w:pPr>
      <w:r>
        <w:t>Event Overview</w:t>
      </w:r>
    </w:p>
    <w:p w14:paraId="5F29E29D" w14:textId="77777777" w:rsidR="0031176D" w:rsidRDefault="0007594B">
      <w:r>
        <w:t>To mark World Menstrual Hygiene Day on 28th May 2025, SPARŚA Nepal organized a special event at its pad factory. The event aimed to raise awareness about menstrual health, showcase our ongoing work, and strengthen partnerships with local stakeholders.</w:t>
      </w:r>
    </w:p>
    <w:p w14:paraId="64E7892F" w14:textId="77777777" w:rsidR="0031176D" w:rsidRDefault="0007594B">
      <w:pPr>
        <w:pStyle w:val="Heading2"/>
      </w:pPr>
      <w:r>
        <w:t>Participants</w:t>
      </w:r>
    </w:p>
    <w:p w14:paraId="2186BC59" w14:textId="77777777" w:rsidR="0031176D" w:rsidRDefault="0007594B">
      <w:pPr>
        <w:pStyle w:val="ListBullet"/>
      </w:pPr>
      <w:r>
        <w:t>The event was attended by:</w:t>
      </w:r>
    </w:p>
    <w:p w14:paraId="48F467DE" w14:textId="77777777" w:rsidR="0031176D" w:rsidRDefault="0007594B">
      <w:pPr>
        <w:pStyle w:val="ListBullet2"/>
      </w:pPr>
      <w:r>
        <w:t>High-ranking officers from the local government</w:t>
      </w:r>
    </w:p>
    <w:p w14:paraId="634178B4" w14:textId="77777777" w:rsidR="0031176D" w:rsidRDefault="0007594B">
      <w:pPr>
        <w:pStyle w:val="ListBullet2"/>
      </w:pPr>
      <w:r>
        <w:t>Representatives from NGOs and INGOs</w:t>
      </w:r>
    </w:p>
    <w:p w14:paraId="61C06F0D" w14:textId="77777777" w:rsidR="0031176D" w:rsidRDefault="0007594B">
      <w:pPr>
        <w:pStyle w:val="ListBullet2"/>
      </w:pPr>
      <w:r>
        <w:t>Local social club members</w:t>
      </w:r>
    </w:p>
    <w:p w14:paraId="2E712183" w14:textId="77777777" w:rsidR="0031176D" w:rsidRDefault="0007594B">
      <w:pPr>
        <w:pStyle w:val="ListBullet2"/>
      </w:pPr>
      <w:r>
        <w:t>Respected women entrepreneurs from the community</w:t>
      </w:r>
    </w:p>
    <w:p w14:paraId="451F659F" w14:textId="77777777" w:rsidR="0031176D" w:rsidRDefault="0007594B">
      <w:pPr>
        <w:pStyle w:val="ListBullet2"/>
      </w:pPr>
      <w:r>
        <w:t>SPARŚA Users Committee members</w:t>
      </w:r>
    </w:p>
    <w:p w14:paraId="608A6618" w14:textId="77777777" w:rsidR="0031176D" w:rsidRDefault="0007594B">
      <w:pPr>
        <w:pStyle w:val="ListBullet2"/>
      </w:pPr>
      <w:r>
        <w:t>Neighbors of the factory</w:t>
      </w:r>
    </w:p>
    <w:p w14:paraId="387B7EAF" w14:textId="77777777" w:rsidR="0031176D" w:rsidRDefault="0007594B">
      <w:pPr>
        <w:pStyle w:val="Heading2"/>
      </w:pPr>
      <w:r>
        <w:t>Program Highlights</w:t>
      </w:r>
    </w:p>
    <w:p w14:paraId="74B7E2DA" w14:textId="77777777" w:rsidR="0031176D" w:rsidRDefault="0007594B">
      <w:pPr>
        <w:pStyle w:val="ListBullet"/>
      </w:pPr>
      <w:r>
        <w:t>Factory Tour &amp; Demonstration</w:t>
      </w:r>
    </w:p>
    <w:p w14:paraId="4D86B8E2" w14:textId="77777777" w:rsidR="0031176D" w:rsidRDefault="0007594B">
      <w:pPr>
        <w:pStyle w:val="ListBullet2"/>
      </w:pPr>
      <w:r>
        <w:t>Guests were welcomed and introduced to the SPARŚA team. They were shown raw materials such as banana fiber and banana paper, along with our final biodegradable pad products. Photos showcasing the banana fiber production stages were displayed. A live demonstration of the sanitary pad production process was conducted.</w:t>
      </w:r>
    </w:p>
    <w:p w14:paraId="446FA153" w14:textId="77777777" w:rsidR="0031176D" w:rsidRDefault="0007594B">
      <w:pPr>
        <w:pStyle w:val="ListBullet"/>
      </w:pPr>
      <w:r>
        <w:t>Mission &amp; Purpose Sharing</w:t>
      </w:r>
    </w:p>
    <w:p w14:paraId="098CC439" w14:textId="77777777" w:rsidR="0031176D" w:rsidRDefault="0007594B">
      <w:pPr>
        <w:pStyle w:val="ListBullet2"/>
      </w:pPr>
      <w:r>
        <w:t>We shared SPARŚA’s mission to create sustainable menstrual solutions and empower communities. We emphasized our dedication to reducing plastic waste, supporting women’s health, and creating local employment.</w:t>
      </w:r>
    </w:p>
    <w:p w14:paraId="785074BA" w14:textId="77777777" w:rsidR="0031176D" w:rsidRDefault="0007594B">
      <w:pPr>
        <w:pStyle w:val="ListBullet"/>
      </w:pPr>
      <w:r>
        <w:t>Collaboration Opportunities</w:t>
      </w:r>
    </w:p>
    <w:p w14:paraId="419B0259" w14:textId="77777777" w:rsidR="0031176D" w:rsidRDefault="0007594B">
      <w:pPr>
        <w:pStyle w:val="ListBullet2"/>
      </w:pPr>
      <w:r>
        <w:t>We invited support and collaboration in various forms. In response, local government representatives offered to help organize meetings with school principals so we can introduce and sell our products in schools.</w:t>
      </w:r>
    </w:p>
    <w:p w14:paraId="72B5F70E" w14:textId="77777777" w:rsidR="0031176D" w:rsidRDefault="0007594B">
      <w:pPr>
        <w:pStyle w:val="ListBullet"/>
      </w:pPr>
      <w:r>
        <w:t>SPARŚA Ambassador Program Update</w:t>
      </w:r>
    </w:p>
    <w:p w14:paraId="055E1CB8" w14:textId="14AAF3BB" w:rsidR="0007594B" w:rsidRDefault="0007594B" w:rsidP="0007594B">
      <w:pPr>
        <w:pStyle w:val="ListBullet2"/>
      </w:pPr>
      <w:r>
        <w:lastRenderedPageBreak/>
        <w:t xml:space="preserve">We shared progress from the Adolescent Girls’ Health Education Program, conducted under the SPARŚA Ambassador. </w:t>
      </w:r>
      <w:r>
        <w:t>We were honored to receive a generous donation of NPR 100,000 after the event</w:t>
      </w:r>
      <w:r>
        <w:t xml:space="preserve"> from local </w:t>
      </w:r>
      <w:proofErr w:type="spellStart"/>
      <w:r>
        <w:t>goverment</w:t>
      </w:r>
      <w:proofErr w:type="spellEnd"/>
      <w:r>
        <w:t>. With this support, we conducted menstrual health awareness sessions in 9 schools and 1 community.</w:t>
      </w:r>
    </w:p>
    <w:p w14:paraId="442DB7DE" w14:textId="21AE09D7" w:rsidR="0031176D" w:rsidRDefault="0031176D" w:rsidP="0007594B">
      <w:pPr>
        <w:pStyle w:val="ListBullet2"/>
        <w:numPr>
          <w:ilvl w:val="0"/>
          <w:numId w:val="0"/>
        </w:numPr>
        <w:ind w:left="720"/>
      </w:pPr>
    </w:p>
    <w:p w14:paraId="28F3A421" w14:textId="77777777" w:rsidR="0031176D" w:rsidRDefault="0007594B">
      <w:r>
        <w:t>T</w:t>
      </w:r>
      <w:r>
        <w:t>he event served as a strong reminder that menstrual health is not just a women’s issue—it is a community responsibility. Through collaboration, education, and innovation, SPARŚA continues to lead the way in providing eco-friendly menstrual products and empowering women and girls across Nepal.</w:t>
      </w:r>
    </w:p>
    <w:sectPr w:rsidR="0031176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17A0D12A"/>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38321792">
    <w:abstractNumId w:val="8"/>
  </w:num>
  <w:num w:numId="2" w16cid:durableId="98306562">
    <w:abstractNumId w:val="6"/>
  </w:num>
  <w:num w:numId="3" w16cid:durableId="1800105057">
    <w:abstractNumId w:val="5"/>
  </w:num>
  <w:num w:numId="4" w16cid:durableId="370956221">
    <w:abstractNumId w:val="4"/>
  </w:num>
  <w:num w:numId="5" w16cid:durableId="1733697455">
    <w:abstractNumId w:val="7"/>
  </w:num>
  <w:num w:numId="6" w16cid:durableId="58480015">
    <w:abstractNumId w:val="3"/>
  </w:num>
  <w:num w:numId="7" w16cid:durableId="1444809667">
    <w:abstractNumId w:val="2"/>
  </w:num>
  <w:num w:numId="8" w16cid:durableId="1264611736">
    <w:abstractNumId w:val="1"/>
  </w:num>
  <w:num w:numId="9" w16cid:durableId="671879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7594B"/>
    <w:rsid w:val="0015074B"/>
    <w:rsid w:val="0029639D"/>
    <w:rsid w:val="0031176D"/>
    <w:rsid w:val="00326F90"/>
    <w:rsid w:val="00AA1D8D"/>
    <w:rsid w:val="00B47730"/>
    <w:rsid w:val="00CB0664"/>
    <w:rsid w:val="00D54D6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4D5F4B"/>
  <w14:defaultImageDpi w14:val="300"/>
  <w15:docId w15:val="{84C74DD2-BA5E-42B1-BB7D-1703453F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DF936130C25E4B87DB878FEA9ED466" ma:contentTypeVersion="11" ma:contentTypeDescription="Create a new document." ma:contentTypeScope="" ma:versionID="9a15c0126e6b0829bfb73bfe1fbe6f86">
  <xsd:schema xmlns:xsd="http://www.w3.org/2001/XMLSchema" xmlns:xs="http://www.w3.org/2001/XMLSchema" xmlns:p="http://schemas.microsoft.com/office/2006/metadata/properties" xmlns:ns2="22b3e898-cf3c-4d98-83d6-0264abef3f3f" xmlns:ns3="8e9d04fd-fec2-4095-8fa1-7140b825afb6" targetNamespace="http://schemas.microsoft.com/office/2006/metadata/properties" ma:root="true" ma:fieldsID="263e01f7f9c20118302db88c52b1b50c" ns2:_="" ns3:_="">
    <xsd:import namespace="22b3e898-cf3c-4d98-83d6-0264abef3f3f"/>
    <xsd:import namespace="8e9d04fd-fec2-4095-8fa1-7140b825af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3e898-cf3c-4d98-83d6-0264abef3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c69c912-d684-4cec-8d22-594f3213154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9d04fd-fec2-4095-8fa1-7140b825afb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972c0d4-50cb-4c00-947b-22cb28b8f1cc}" ma:internalName="TaxCatchAll" ma:showField="CatchAllData" ma:web="8e9d04fd-fec2-4095-8fa1-7140b825af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2b3e898-cf3c-4d98-83d6-0264abef3f3f">
      <Terms xmlns="http://schemas.microsoft.com/office/infopath/2007/PartnerControls"/>
    </lcf76f155ced4ddcb4097134ff3c332f>
    <TaxCatchAll xmlns="8e9d04fd-fec2-4095-8fa1-7140b825afb6"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928ED729-10C5-410D-8C42-ABB31FAD4F5E}"/>
</file>

<file path=customXml/itemProps3.xml><?xml version="1.0" encoding="utf-8"?>
<ds:datastoreItem xmlns:ds="http://schemas.openxmlformats.org/officeDocument/2006/customXml" ds:itemID="{E584A3C4-4212-478E-9E95-7579DD93D825}"/>
</file>

<file path=customXml/itemProps4.xml><?xml version="1.0" encoding="utf-8"?>
<ds:datastoreItem xmlns:ds="http://schemas.openxmlformats.org/officeDocument/2006/customXml" ds:itemID="{5ED7A3D2-954F-4B47-8DF6-FBEF9F7925C1}"/>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Sudha Dhakal</cp:lastModifiedBy>
  <cp:revision>2</cp:revision>
  <dcterms:created xsi:type="dcterms:W3CDTF">2025-07-01T08:52:00Z</dcterms:created>
  <dcterms:modified xsi:type="dcterms:W3CDTF">2025-07-01T08:52:00Z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0x01010042DF936130C25E4B87DB878FEA9ED466</vt:lpwstr>
  </property>
</Properties>
</file>