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8EC56" w14:textId="77777777" w:rsidR="00CC7D87" w:rsidRPr="00CC7D87" w:rsidRDefault="00CC7D87" w:rsidP="00CC7D87">
      <w:pPr>
        <w:jc w:val="center"/>
        <w:rPr>
          <w:rStyle w:val="user-generated"/>
          <w:b/>
          <w:bCs/>
        </w:rPr>
      </w:pPr>
      <w:r w:rsidRPr="00CC7D87">
        <w:rPr>
          <w:rStyle w:val="user-generated"/>
          <w:b/>
          <w:bCs/>
        </w:rPr>
        <w:t>Endangered Wildlife Trust</w:t>
      </w:r>
    </w:p>
    <w:p w14:paraId="43D6323E" w14:textId="18FF4D07" w:rsidR="00CC7D87" w:rsidRPr="00CC7D87" w:rsidRDefault="00CC7D87" w:rsidP="00CC7D87">
      <w:pPr>
        <w:jc w:val="center"/>
        <w:rPr>
          <w:rStyle w:val="user-generated"/>
          <w:b/>
          <w:bCs/>
        </w:rPr>
      </w:pPr>
      <w:r w:rsidRPr="00CC7D87">
        <w:rPr>
          <w:rStyle w:val="user-generated"/>
          <w:b/>
          <w:bCs/>
        </w:rPr>
        <w:t>A novel conservation exchanges for increased climate resilience in the Northern Cape, South Africa</w:t>
      </w:r>
    </w:p>
    <w:p w14:paraId="1C92F093" w14:textId="37BBD419" w:rsidR="00826F64" w:rsidRDefault="00826F64"/>
    <w:p w14:paraId="3BC49128" w14:textId="51975ED6" w:rsidR="00CC7D87" w:rsidRDefault="00CC7D87" w:rsidP="00CC7D87">
      <w:pPr>
        <w:jc w:val="both"/>
      </w:pPr>
      <w:r>
        <w:t xml:space="preserve">A longer-term vision for our work is to link the trails on Papkuilsfontein farm (1) with those of the </w:t>
      </w:r>
      <w:proofErr w:type="spellStart"/>
      <w:r>
        <w:t>Hantam</w:t>
      </w:r>
      <w:proofErr w:type="spellEnd"/>
      <w:r>
        <w:t xml:space="preserve"> National Botanical Garden (4) – South Africa’s only wildflower reserve. </w:t>
      </w:r>
      <w:r w:rsidRPr="00CC7D87">
        <w:t>The Garden</w:t>
      </w:r>
      <w:r>
        <w:t xml:space="preserve"> </w:t>
      </w:r>
      <w:r w:rsidRPr="00CC7D87">
        <w:t xml:space="preserve">comprises a vast area of </w:t>
      </w:r>
      <w:r>
        <w:t>around</w:t>
      </w:r>
      <w:r w:rsidRPr="00CC7D87">
        <w:t xml:space="preserve"> 6</w:t>
      </w:r>
      <w:r>
        <w:t>,2</w:t>
      </w:r>
      <w:r w:rsidRPr="00CC7D87">
        <w:t>00 ha which includes representative patches of Nieuwoudtville Shale Renosterveld, Nieuwoudtville-</w:t>
      </w:r>
      <w:proofErr w:type="spellStart"/>
      <w:r w:rsidRPr="00CC7D87">
        <w:t>Roggeveld</w:t>
      </w:r>
      <w:proofErr w:type="spellEnd"/>
      <w:r w:rsidRPr="00CC7D87">
        <w:t xml:space="preserve"> </w:t>
      </w:r>
      <w:proofErr w:type="spellStart"/>
      <w:r w:rsidRPr="00CC7D87">
        <w:t>Dolorite</w:t>
      </w:r>
      <w:proofErr w:type="spellEnd"/>
      <w:r w:rsidRPr="00CC7D87">
        <w:t xml:space="preserve"> Renosterveld and </w:t>
      </w:r>
      <w:proofErr w:type="spellStart"/>
      <w:r w:rsidRPr="00CC7D87">
        <w:t>Hantam</w:t>
      </w:r>
      <w:proofErr w:type="spellEnd"/>
      <w:r w:rsidRPr="00CC7D87">
        <w:t xml:space="preserve"> Succulent Karoo. Nine different trails can be followed covering the variety of habitats and soil types which make this Garden so unique and different.</w:t>
      </w:r>
    </w:p>
    <w:p w14:paraId="371E2164" w14:textId="2523FADF" w:rsidR="00CC7D87" w:rsidRDefault="00CC7D87" w:rsidP="00CC7D87">
      <w:pPr>
        <w:jc w:val="both"/>
      </w:pPr>
      <w:r>
        <w:t>The landowners of the farms marked (2) and (3) have expressed interest in partnering with us on this conservation exchange which will greatly expand the area open to visitors and the amount of biodiversity conserved.</w:t>
      </w:r>
    </w:p>
    <w:p w14:paraId="79F30D55" w14:textId="7C537C5F" w:rsidR="00CC7D87" w:rsidRDefault="00CC7D87"/>
    <w:p w14:paraId="29D74A84" w14:textId="43526320" w:rsidR="00CC7D87" w:rsidRDefault="00CC7D87">
      <w:r>
        <w:rPr>
          <w:noProof/>
        </w:rPr>
        <w:drawing>
          <wp:inline distT="0" distB="0" distL="0" distR="0" wp14:anchorId="4AB18CCE" wp14:editId="671693B9">
            <wp:extent cx="5731510" cy="3223974"/>
            <wp:effectExtent l="0" t="0" r="2540" b="0"/>
            <wp:docPr id="4" name="Picture 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p&#10;&#10;Description automatically generated"/>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5731510" cy="3223974"/>
                    </a:xfrm>
                    <a:prstGeom prst="rect">
                      <a:avLst/>
                    </a:prstGeom>
                    <a:noFill/>
                    <a:ln>
                      <a:noFill/>
                    </a:ln>
                  </pic:spPr>
                </pic:pic>
              </a:graphicData>
            </a:graphic>
          </wp:inline>
        </w:drawing>
      </w:r>
    </w:p>
    <w:sectPr w:rsidR="00CC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D87"/>
    <w:rsid w:val="00826F64"/>
    <w:rsid w:val="00CC7D8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E1129"/>
  <w15:chartTrackingRefBased/>
  <w15:docId w15:val="{B6DB287C-39F3-4EDA-AB82-6AE3F1D2A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D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ser-generated">
    <w:name w:val="user-generated"/>
    <w:basedOn w:val="DefaultParagraphFont"/>
    <w:rsid w:val="00CC7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Patterson-Abrolat</dc:creator>
  <cp:keywords/>
  <dc:description/>
  <cp:lastModifiedBy>Claire Patterson-Abrolat</cp:lastModifiedBy>
  <cp:revision>1</cp:revision>
  <dcterms:created xsi:type="dcterms:W3CDTF">2021-07-14T07:25:00Z</dcterms:created>
  <dcterms:modified xsi:type="dcterms:W3CDTF">2021-07-14T07:32:00Z</dcterms:modified>
</cp:coreProperties>
</file>